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1" w:rsidRDefault="00720D6D">
      <w:r>
        <w:t xml:space="preserve">  </w:t>
      </w:r>
      <w:r w:rsidR="00ED160C">
        <w:t xml:space="preserve"> </w:t>
      </w:r>
      <w:r>
        <w:rPr>
          <w:noProof/>
          <w:lang w:eastAsia="tr-TR"/>
        </w:rPr>
        <w:drawing>
          <wp:inline distT="0" distB="0" distL="0" distR="0" wp14:anchorId="46A31471" wp14:editId="79540C10">
            <wp:extent cx="1415332" cy="1065475"/>
            <wp:effectExtent l="0" t="0" r="0" b="1905"/>
            <wp:docPr id="2" name="Resim 2" descr="C:\Users\PC\Desktop\GAAİHL\TANITIM MEDYA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AAİHL\TANITIM MEDYA\ME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53" cy="10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C23">
        <w:t xml:space="preserve"> </w:t>
      </w:r>
      <w:r>
        <w:t xml:space="preserve"> </w:t>
      </w:r>
      <w:r w:rsidR="00ED160C">
        <w:t xml:space="preserve">  </w:t>
      </w:r>
      <w:proofErr w:type="gramStart"/>
      <w:r w:rsidRPr="00E83A47">
        <w:rPr>
          <w:b/>
          <w:sz w:val="52"/>
          <w:szCs w:val="52"/>
        </w:rPr>
        <w:t>GÜNER  AKIN</w:t>
      </w:r>
      <w:proofErr w:type="gramEnd"/>
      <w:r w:rsidRPr="00E83A47">
        <w:rPr>
          <w:b/>
          <w:sz w:val="52"/>
          <w:szCs w:val="52"/>
        </w:rPr>
        <w:t xml:space="preserve"> AİHL</w:t>
      </w:r>
      <w:r w:rsidR="00ED160C">
        <w:t xml:space="preserve">      </w:t>
      </w:r>
      <w:r w:rsidR="00E83A47">
        <w:t xml:space="preserve">     </w:t>
      </w:r>
      <w:r w:rsidR="00ED160C">
        <w:rPr>
          <w:noProof/>
          <w:lang w:eastAsia="tr-TR"/>
        </w:rPr>
        <w:drawing>
          <wp:inline distT="0" distB="0" distL="0" distR="0" wp14:anchorId="04B33491" wp14:editId="69F4573F">
            <wp:extent cx="1184745" cy="978010"/>
            <wp:effectExtent l="0" t="0" r="0" b="0"/>
            <wp:docPr id="1" name="Resim 1" descr="C:\Users\PC\Desktop\GAAİHL\TANITIM MEDYA\Güner Akı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AAİHL\TANITIM MEDYA\Güner Akı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94" cy="9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76" w:rsidRDefault="00ED16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720D6D">
        <w:rPr>
          <w:b/>
          <w:sz w:val="40"/>
          <w:szCs w:val="40"/>
        </w:rPr>
        <w:t xml:space="preserve"> </w:t>
      </w:r>
    </w:p>
    <w:p w:rsidR="009A220F" w:rsidRDefault="00ED16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A220F">
        <w:rPr>
          <w:b/>
          <w:sz w:val="40"/>
          <w:szCs w:val="40"/>
        </w:rPr>
        <w:t>“İman, İlim, İrfan, Hukuk, Hikmet, Ahlak, Mari</w:t>
      </w:r>
      <w:r>
        <w:rPr>
          <w:b/>
          <w:sz w:val="40"/>
          <w:szCs w:val="40"/>
        </w:rPr>
        <w:t>fet,</w:t>
      </w:r>
    </w:p>
    <w:p w:rsidR="00ED160C" w:rsidRDefault="00ED16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proofErr w:type="gramStart"/>
      <w:r>
        <w:rPr>
          <w:b/>
          <w:sz w:val="40"/>
          <w:szCs w:val="40"/>
        </w:rPr>
        <w:t>Adalet ve Sadakat Eğitiminde Lider Okul.”</w:t>
      </w:r>
      <w:proofErr w:type="gramEnd"/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İMAN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İLİM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İRFAN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HUKUK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HİKMET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AHLAK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MARİFET</w:t>
      </w:r>
    </w:p>
    <w:p w:rsidR="00E83A47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ADALET</w:t>
      </w:r>
    </w:p>
    <w:p w:rsidR="00E83A47" w:rsidRPr="00A22176" w:rsidRDefault="00E83A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SADAKAT</w:t>
      </w:r>
    </w:p>
    <w:sectPr w:rsidR="00E83A47" w:rsidRPr="00A22176" w:rsidSect="00A2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6"/>
    <w:rsid w:val="00605CA1"/>
    <w:rsid w:val="00720D6D"/>
    <w:rsid w:val="009A220F"/>
    <w:rsid w:val="00A22176"/>
    <w:rsid w:val="00B24C23"/>
    <w:rsid w:val="00E83A47"/>
    <w:rsid w:val="00E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2021-06-23T11:34:00Z</dcterms:created>
  <dcterms:modified xsi:type="dcterms:W3CDTF">2021-07-06T10:09:00Z</dcterms:modified>
</cp:coreProperties>
</file>